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17" w:rsidRDefault="008F5617" w:rsidP="008F5617">
      <w:pPr>
        <w:pStyle w:val="a7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Муниципальное бюджетное общеобразовательное учреждение</w:t>
      </w:r>
    </w:p>
    <w:p w:rsidR="008F5617" w:rsidRDefault="008F5617" w:rsidP="008F5617">
      <w:pPr>
        <w:pStyle w:val="a7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«Средняя общеобразовательная школа №4 им. С.Хачукаева</w:t>
      </w:r>
    </w:p>
    <w:p w:rsidR="008F5617" w:rsidRDefault="008F5617" w:rsidP="008F5617">
      <w:pPr>
        <w:pStyle w:val="a7"/>
        <w:jc w:val="center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с.Ачхой-Мартан»</w:t>
      </w:r>
    </w:p>
    <w:p w:rsidR="008F5617" w:rsidRDefault="008F5617" w:rsidP="008F5617">
      <w:pPr>
        <w:suppressAutoHyphens/>
        <w:spacing w:after="0" w:line="360" w:lineRule="auto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</w:p>
    <w:p w:rsidR="00B54BD7" w:rsidRDefault="00B54BD7" w:rsidP="00B54BD7">
      <w:pPr>
        <w:suppressAutoHyphens/>
        <w:spacing w:after="0" w:line="360" w:lineRule="auto"/>
        <w:ind w:right="-285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ПРИНЯТО</w:t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               УТВЕРЖДЕНО</w:t>
      </w:r>
    </w:p>
    <w:p w:rsidR="00B54BD7" w:rsidRDefault="00B54BD7" w:rsidP="00B54BD7">
      <w:pPr>
        <w:suppressAutoHyphens/>
        <w:spacing w:after="0" w:line="240" w:lineRule="auto"/>
        <w:ind w:right="-28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педагогическим советом МБОУ «СОШ №4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приказом МБОУ «СОШ №4 им. С.Хачукаева </w:t>
      </w:r>
    </w:p>
    <w:p w:rsidR="00B54BD7" w:rsidRDefault="00B54BD7" w:rsidP="00B54BD7">
      <w:pPr>
        <w:suppressAutoHyphens/>
        <w:spacing w:after="0" w:line="240" w:lineRule="auto"/>
        <w:ind w:right="-28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им.С.Хачукаева с.Ачхой-Мартан»                        с.Ачхой-Мартан»           </w:t>
      </w:r>
    </w:p>
    <w:p w:rsidR="00B54BD7" w:rsidRDefault="00B54BD7" w:rsidP="00B54BD7">
      <w:pPr>
        <w:suppressAutoHyphens/>
        <w:spacing w:after="0" w:line="240" w:lineRule="auto"/>
        <w:ind w:right="-284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(протокол    от  25.03.2019  № 4</w:t>
      </w:r>
      <w:r>
        <w:rPr>
          <w:rFonts w:ascii="Times New Roman" w:hAnsi="Times New Roman"/>
          <w:sz w:val="24"/>
          <w:szCs w:val="24"/>
          <w:lang w:val="en-US" w:eastAsia="ar-SA"/>
        </w:rPr>
        <w:t>)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sz w:val="24"/>
          <w:szCs w:val="24"/>
          <w:lang w:val="en-US" w:eastAsia="ar-SA"/>
        </w:rPr>
        <w:t>25</w:t>
      </w:r>
      <w:r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val="en-US"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. 201</w:t>
      </w:r>
      <w:r>
        <w:rPr>
          <w:rFonts w:ascii="Times New Roman" w:hAnsi="Times New Roman"/>
          <w:sz w:val="24"/>
          <w:szCs w:val="24"/>
          <w:lang w:val="en-US" w:eastAsia="ar-SA"/>
        </w:rPr>
        <w:t>9</w:t>
      </w:r>
      <w:r>
        <w:rPr>
          <w:rFonts w:ascii="Times New Roman" w:hAnsi="Times New Roman"/>
          <w:sz w:val="24"/>
          <w:szCs w:val="24"/>
          <w:lang w:eastAsia="ar-SA"/>
        </w:rPr>
        <w:t xml:space="preserve">     № </w:t>
      </w:r>
      <w:r>
        <w:rPr>
          <w:rFonts w:ascii="Times New Roman" w:hAnsi="Times New Roman"/>
          <w:sz w:val="24"/>
          <w:szCs w:val="24"/>
          <w:lang w:val="en-US" w:eastAsia="ar-SA"/>
        </w:rPr>
        <w:t>27</w:t>
      </w:r>
      <w:r>
        <w:rPr>
          <w:rFonts w:ascii="Times New Roman" w:hAnsi="Times New Roman"/>
          <w:sz w:val="24"/>
          <w:szCs w:val="24"/>
          <w:lang w:eastAsia="ar-SA"/>
        </w:rPr>
        <w:t xml:space="preserve">/1-о                                                                                                            </w:t>
      </w:r>
    </w:p>
    <w:p w:rsidR="008F5617" w:rsidRDefault="008F5617" w:rsidP="008F5617">
      <w:pPr>
        <w:suppressAutoHyphens/>
        <w:spacing w:after="0" w:line="240" w:lineRule="auto"/>
        <w:ind w:left="284" w:right="-284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C75177" w:rsidRDefault="00C75177" w:rsidP="00B54BD7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B5E28" w:rsidRPr="00B54BD7" w:rsidRDefault="008F5617" w:rsidP="00CB5E28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B54BD7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Положение  </w:t>
      </w:r>
    </w:p>
    <w:p w:rsidR="00CB5E28" w:rsidRPr="00B54BD7" w:rsidRDefault="00CB5E28" w:rsidP="00CB5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BD7">
        <w:rPr>
          <w:rFonts w:ascii="Times New Roman" w:hAnsi="Times New Roman"/>
          <w:b/>
          <w:sz w:val="28"/>
          <w:szCs w:val="28"/>
        </w:rPr>
        <w:t xml:space="preserve">о порядке и основаниях перевода, отчисления </w:t>
      </w:r>
    </w:p>
    <w:p w:rsidR="00CB5E28" w:rsidRPr="00B54BD7" w:rsidRDefault="00CB5E28" w:rsidP="00CB5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4BD7">
        <w:rPr>
          <w:rFonts w:ascii="Times New Roman" w:hAnsi="Times New Roman"/>
          <w:b/>
          <w:sz w:val="28"/>
          <w:szCs w:val="28"/>
        </w:rPr>
        <w:t xml:space="preserve">и восстановления обучающихся </w:t>
      </w:r>
    </w:p>
    <w:p w:rsidR="00C75177" w:rsidRDefault="00C75177" w:rsidP="00CB5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B5E28" w:rsidRDefault="00CB5E28" w:rsidP="00CB5E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5E28" w:rsidRDefault="00CB5E28" w:rsidP="000166E6">
      <w:pPr>
        <w:numPr>
          <w:ilvl w:val="0"/>
          <w:numId w:val="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>О</w:t>
      </w:r>
      <w:r w:rsidR="000166E6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бщие положения </w:t>
      </w:r>
    </w:p>
    <w:p w:rsidR="00CB5E28" w:rsidRDefault="00CB5E28" w:rsidP="00CB5E28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:rsidR="00CB5E28" w:rsidRDefault="00CB5E28" w:rsidP="005F1139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 о порядке и основаниях перевода, отчисления и восстановления обучающихся (далее Положение) разработано в соответствии с Федеральным Законом от 29.12.2012 </w:t>
      </w:r>
      <w:r w:rsidR="00EF1038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№273-ФЗ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 начального общего, основного общего и среднего общего образования, утвержденным приказом Минобрнауки России от 30.08.2013 года №1015, Порядком применения к обучающимся и снятия с обучающихся мер дисциплинарного взыскания, утвержденным приказом Минобрнауки России от 15.03.2013 </w:t>
      </w:r>
      <w:r w:rsidR="00EF1038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№185, Уставом  школы.</w:t>
      </w:r>
    </w:p>
    <w:p w:rsidR="00CB5E28" w:rsidRDefault="00CB5E28" w:rsidP="005F1139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определяет порядок и основания перевода, отчисления и восстановления обучающихся школы.</w:t>
      </w:r>
    </w:p>
    <w:p w:rsidR="00CB5E28" w:rsidRDefault="00CB5E28" w:rsidP="005F1139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в целях обеспечения и соблюдения конституционных прав граждан Российской Федерации на образование, гарантии общедоступности и бесплатности начального общего, основного общего, среднего общего образования.</w:t>
      </w:r>
    </w:p>
    <w:p w:rsidR="00CB5E28" w:rsidRDefault="00CB5E28" w:rsidP="00CB5E28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B5E28" w:rsidRPr="005F1139" w:rsidRDefault="000166E6" w:rsidP="00EF1038">
      <w:pPr>
        <w:pStyle w:val="aa"/>
        <w:numPr>
          <w:ilvl w:val="0"/>
          <w:numId w:val="4"/>
        </w:numPr>
        <w:tabs>
          <w:tab w:val="left" w:pos="284"/>
          <w:tab w:val="left" w:pos="2552"/>
        </w:tabs>
        <w:suppressAutoHyphens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основания перевода</w:t>
      </w:r>
    </w:p>
    <w:p w:rsidR="00CB5E28" w:rsidRDefault="00CB5E28" w:rsidP="00CB5E28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CB5E28" w:rsidRDefault="00CB5E28" w:rsidP="000166E6">
      <w:pPr>
        <w:numPr>
          <w:ilvl w:val="1"/>
          <w:numId w:val="4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Комплектование контингента обучающихся школы, перевод из одного класса в другой является компетенцией образовательной организации. </w:t>
      </w:r>
    </w:p>
    <w:p w:rsidR="00B54BD7" w:rsidRDefault="00CB5E28" w:rsidP="000166E6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Перевод обучающегося из одного класса в другой в рамках одной образовательной программы и одной параллели классов в течение учебного года осуществляется на основании заявления родителей (законных представителей) несовершеннолетнего обучающегося или заявления совершеннолетнего обучающегося с указанием причины перевода и при наличии в классе свободных мест. В соответствии с п. 10.1 «Санитарно-эпидемиологических требований к условиям и организации обучения в общеобразовательных учреждениях», утвержденными постановлением</w:t>
      </w:r>
    </w:p>
    <w:p w:rsidR="00B54BD7" w:rsidRDefault="00B54BD7" w:rsidP="00B54BD7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5E28" w:rsidRDefault="00CB5E28" w:rsidP="000166E6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Главного государственного санитарного врача РФ от 29.12.2010 № 189, наполняемость классов не должна превышать 25 человек. Перевод оформляется приказом директора школы.</w:t>
      </w:r>
    </w:p>
    <w:p w:rsidR="00CB5E28" w:rsidRDefault="00CB5E28" w:rsidP="00CB5E28">
      <w:pPr>
        <w:suppressAutoHyphens/>
        <w:spacing w:after="0" w:line="240" w:lineRule="auto"/>
        <w:jc w:val="both"/>
        <w:rPr>
          <w:rFonts w:ascii="Times New Roman" w:hAnsi="Times New Roman"/>
          <w:color w:val="008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2.3 Обучающиеся, освоившие в полном объеме образовательные программы учебного года и успешно прошедшие промежуточную аттестацию, переводятся в следующий класс, о чем делается соответствующая запись в личном деле учащихся. Решение о переводе принимается Педагогическим советом образовательной организации и оформляется приказом ее директора</w:t>
      </w:r>
    </w:p>
    <w:p w:rsidR="00CB5E28" w:rsidRDefault="00CB5E28" w:rsidP="00CB5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Обучающиеся, не прошедшие промежуточной аттестации по уважительным причинам или имеющие академическую задолженность, переводятся в следующий класс </w:t>
      </w:r>
      <w:r w:rsidR="00EF1038">
        <w:rPr>
          <w:rFonts w:ascii="Times New Roman" w:hAnsi="Times New Roman"/>
          <w:sz w:val="28"/>
          <w:szCs w:val="28"/>
        </w:rPr>
        <w:t>условно. В</w:t>
      </w:r>
      <w:r>
        <w:rPr>
          <w:rFonts w:ascii="Times New Roman" w:hAnsi="Times New Roman"/>
          <w:sz w:val="28"/>
          <w:szCs w:val="28"/>
        </w:rPr>
        <w:t xml:space="preserve"> следующий класс могут быть условно переведены учащиеся, имеющие по итогам учебного </w:t>
      </w:r>
      <w:r w:rsidR="00EF1038">
        <w:rPr>
          <w:rFonts w:ascii="Times New Roman" w:hAnsi="Times New Roman"/>
          <w:sz w:val="28"/>
          <w:szCs w:val="28"/>
        </w:rPr>
        <w:t>года академическую задолженность по</w:t>
      </w:r>
      <w:r>
        <w:rPr>
          <w:rFonts w:ascii="Times New Roman" w:hAnsi="Times New Roman"/>
          <w:sz w:val="28"/>
          <w:szCs w:val="28"/>
        </w:rPr>
        <w:t xml:space="preserve">  одному   учебному предмету.</w:t>
      </w:r>
    </w:p>
    <w:p w:rsidR="00CB5E28" w:rsidRDefault="00CB5E28" w:rsidP="00CB5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</w:t>
      </w:r>
      <w:r w:rsidR="00EF1038">
        <w:rPr>
          <w:rFonts w:ascii="Times New Roman" w:hAnsi="Times New Roman"/>
          <w:sz w:val="28"/>
          <w:szCs w:val="28"/>
        </w:rPr>
        <w:t>). Решение</w:t>
      </w:r>
      <w:r>
        <w:rPr>
          <w:rFonts w:ascii="Times New Roman" w:hAnsi="Times New Roman"/>
          <w:sz w:val="28"/>
          <w:szCs w:val="28"/>
        </w:rPr>
        <w:t xml:space="preserve"> о переводе принимается Педагогическим советом школы и оформляется приказом её директора.  В личное дело обучающегося, вносится запись: “условно переведен”. </w:t>
      </w:r>
    </w:p>
    <w:p w:rsidR="00CB5E28" w:rsidRDefault="00CB5E28" w:rsidP="00CB5E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Образовательная организация обязано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CB5E28" w:rsidRDefault="00CB5E28" w:rsidP="00CB5E28">
      <w:pPr>
        <w:spacing w:after="0" w:line="240" w:lineRule="auto"/>
        <w:jc w:val="both"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консилиума либо на обучение по индивидуальному учебному плану. </w:t>
      </w:r>
    </w:p>
    <w:p w:rsidR="00CB5E28" w:rsidRDefault="00CB5E28" w:rsidP="00CB5E28">
      <w:pPr>
        <w:numPr>
          <w:ilvl w:val="1"/>
          <w:numId w:val="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CB5E28" w:rsidRDefault="00CB5E28" w:rsidP="00CB5E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5E28" w:rsidRDefault="00CB5E28" w:rsidP="000166E6">
      <w:pPr>
        <w:numPr>
          <w:ilvl w:val="0"/>
          <w:numId w:val="5"/>
        </w:numPr>
        <w:tabs>
          <w:tab w:val="left" w:pos="426"/>
          <w:tab w:val="left" w:pos="1134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66E6">
        <w:rPr>
          <w:rFonts w:ascii="Times New Roman" w:hAnsi="Times New Roman"/>
          <w:b/>
          <w:sz w:val="28"/>
          <w:szCs w:val="28"/>
        </w:rPr>
        <w:t>орядок и основания отчисления обучающихся</w:t>
      </w:r>
    </w:p>
    <w:p w:rsidR="00CB5E28" w:rsidRDefault="00CB5E28" w:rsidP="00CB5E28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B5E28" w:rsidRDefault="00CB5E28" w:rsidP="000166E6">
      <w:pPr>
        <w:widowControl w:val="0"/>
        <w:numPr>
          <w:ilvl w:val="1"/>
          <w:numId w:val="6"/>
        </w:numPr>
        <w:tabs>
          <w:tab w:val="left" w:pos="-54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отчисления обучающегося из образовательной организации являются:</w:t>
      </w:r>
    </w:p>
    <w:p w:rsidR="00CB5E28" w:rsidRDefault="00CB5E28" w:rsidP="00CB5E28">
      <w:pPr>
        <w:widowControl w:val="0"/>
        <w:numPr>
          <w:ilvl w:val="2"/>
          <w:numId w:val="6"/>
        </w:numPr>
        <w:tabs>
          <w:tab w:val="left" w:pos="-540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 (законных представителей)  несовершеннолетнего обучающегося в  связи с переводом  обучающегося в другую   образовательную организацию, реализующую образовательные   программы соответствующего уровня, а также в связи со сменой места жительства;</w:t>
      </w:r>
    </w:p>
    <w:p w:rsidR="00B54BD7" w:rsidRPr="00B54BD7" w:rsidRDefault="00B54BD7" w:rsidP="00B54BD7">
      <w:pPr>
        <w:widowControl w:val="0"/>
        <w:tabs>
          <w:tab w:val="left" w:pos="-540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4BD7">
        <w:rPr>
          <w:rFonts w:ascii="Times New Roman" w:hAnsi="Times New Roman"/>
          <w:sz w:val="20"/>
          <w:szCs w:val="20"/>
        </w:rPr>
        <w:t>2</w:t>
      </w:r>
    </w:p>
    <w:p w:rsidR="00CB5E28" w:rsidRDefault="00CB5E28" w:rsidP="00CB5E28">
      <w:pPr>
        <w:widowControl w:val="0"/>
        <w:numPr>
          <w:ilvl w:val="2"/>
          <w:numId w:val="6"/>
        </w:numPr>
        <w:tabs>
          <w:tab w:val="left" w:pos="-540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родителей (законных представителей)  несовершеннолетнего обучающегося в случае  продолжения освоения им образовательной программы соответствующего уровня в форме семейного образования или самообразования;</w:t>
      </w:r>
    </w:p>
    <w:p w:rsidR="00CB5E28" w:rsidRDefault="00CB5E28" w:rsidP="00CB5E28">
      <w:pPr>
        <w:widowControl w:val="0"/>
        <w:numPr>
          <w:ilvl w:val="2"/>
          <w:numId w:val="6"/>
        </w:numPr>
        <w:tabs>
          <w:tab w:val="left" w:pos="-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обучающимся основного общего образования с выдачей обучающемуся документа государственного образца (аттестата) об основном общем образовании и продолжении им образования в соответствии с требованиями законодательства в области образования;</w:t>
      </w:r>
    </w:p>
    <w:p w:rsidR="00CB5E28" w:rsidRDefault="00CB5E28" w:rsidP="00CB5E28">
      <w:pPr>
        <w:numPr>
          <w:ilvl w:val="2"/>
          <w:numId w:val="6"/>
        </w:numPr>
        <w:tabs>
          <w:tab w:val="left" w:pos="-426"/>
          <w:tab w:val="left" w:pos="-360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завершение обучающимся среднего общего образования с выдачей обучающемуся документа государственного образца (аттестата) о среднем общем образовании;</w:t>
      </w:r>
    </w:p>
    <w:p w:rsidR="00CB5E28" w:rsidRDefault="00CB5E28" w:rsidP="00CB5E28">
      <w:pPr>
        <w:numPr>
          <w:ilvl w:val="2"/>
          <w:numId w:val="6"/>
        </w:numPr>
        <w:tabs>
          <w:tab w:val="left" w:pos="-426"/>
          <w:tab w:val="left" w:pos="-360"/>
        </w:tabs>
        <w:suppressAutoHyphens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 образовательной организации в случае применения к обучающемуся, достигшему возраста 15 лет, отчисления как меры дисциплинарного взыскания</w:t>
      </w:r>
    </w:p>
    <w:p w:rsidR="00CB5E28" w:rsidRDefault="00CB5E28" w:rsidP="00CB5E28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Отчисление обучающегося из школы оформляется приказом директора в день подачи заявления при наличии оснований, указанных в п.п. 3.1.1. и 3.1.2. настоящего Положения. </w:t>
      </w:r>
    </w:p>
    <w:p w:rsidR="00CB5E28" w:rsidRDefault="00CB5E28" w:rsidP="00CB5E28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случае отчисления обучающегося в связи с его переводом в другую образовательную организацию или продолжения освоения им образовательной программы основного общего образования по иной форме образования, а также в связи с переменой места жительства родители (законные представители) обучающегося указывают в заявлении причину выбытия, наименование образовательной организации, в которой будет продолжено обучение обучающегося, или форму образования.</w:t>
      </w:r>
    </w:p>
    <w:p w:rsidR="00CB5E28" w:rsidRDefault="00CB5E28" w:rsidP="00CB5E28">
      <w:pPr>
        <w:numPr>
          <w:ilvl w:val="1"/>
          <w:numId w:val="7"/>
        </w:numPr>
        <w:tabs>
          <w:tab w:val="left" w:pos="-5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(законным представителям) несовершеннолетнего обучающегося или совершеннолетнему обучающемуся выдаются следующие документы:</w:t>
      </w:r>
    </w:p>
    <w:p w:rsidR="00CB5E28" w:rsidRDefault="00CB5E28" w:rsidP="005F1139">
      <w:pPr>
        <w:numPr>
          <w:ilvl w:val="0"/>
          <w:numId w:val="8"/>
        </w:numPr>
        <w:tabs>
          <w:tab w:val="left" w:pos="-540"/>
          <w:tab w:val="left" w:pos="426"/>
        </w:tabs>
        <w:spacing w:after="0" w:line="240" w:lineRule="auto"/>
        <w:ind w:left="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дело обучающегося, оформленное в установленном порядке;</w:t>
      </w:r>
    </w:p>
    <w:p w:rsidR="00CB5E28" w:rsidRDefault="00CB5E28" w:rsidP="005F1139">
      <w:pPr>
        <w:numPr>
          <w:ilvl w:val="0"/>
          <w:numId w:val="8"/>
        </w:numPr>
        <w:tabs>
          <w:tab w:val="left" w:pos="-540"/>
          <w:tab w:val="left" w:pos="426"/>
        </w:tabs>
        <w:spacing w:after="0" w:line="240" w:lineRule="auto"/>
        <w:ind w:left="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карта обучающегося (при наличии);</w:t>
      </w:r>
    </w:p>
    <w:p w:rsidR="00CB5E28" w:rsidRDefault="00CB5E28" w:rsidP="005F1139">
      <w:pPr>
        <w:numPr>
          <w:ilvl w:val="0"/>
          <w:numId w:val="8"/>
        </w:numPr>
        <w:tabs>
          <w:tab w:val="left" w:pos="-540"/>
          <w:tab w:val="left" w:pos="426"/>
        </w:tabs>
        <w:spacing w:after="0" w:line="240" w:lineRule="auto"/>
        <w:ind w:left="0" w:hanging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ведомость текущих отметок (в случае выбытия в течение учебного года), заверенная в установленном порядке. </w:t>
      </w:r>
    </w:p>
    <w:p w:rsidR="00CB5E28" w:rsidRDefault="00CB5E28" w:rsidP="00CB5E28">
      <w:pPr>
        <w:tabs>
          <w:tab w:val="left" w:pos="-426"/>
          <w:tab w:val="left" w:pos="-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Учреждение до получения основного общего образования. </w:t>
      </w:r>
    </w:p>
    <w:p w:rsidR="00CB5E28" w:rsidRDefault="00CB5E28" w:rsidP="00CB5E28">
      <w:pPr>
        <w:tabs>
          <w:tab w:val="left" w:pos="-426"/>
          <w:tab w:val="left" w:pos="-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Отчисление из Учреждения обучающегося оформляется приказом директора при наличии выписки из протокола комиссии по делам несовершеннолетних и защите их прав. </w:t>
      </w:r>
    </w:p>
    <w:p w:rsidR="00B54BD7" w:rsidRPr="00B54BD7" w:rsidRDefault="00CB5E28" w:rsidP="00CB5E28">
      <w:pPr>
        <w:widowControl w:val="0"/>
        <w:numPr>
          <w:ilvl w:val="1"/>
          <w:numId w:val="9"/>
        </w:numPr>
        <w:tabs>
          <w:tab w:val="left" w:pos="-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исключении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</w:t>
      </w:r>
    </w:p>
    <w:p w:rsidR="00B54BD7" w:rsidRDefault="00B54BD7" w:rsidP="00B54BD7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hAnsi="Times New Roman"/>
          <w:color w:val="008000"/>
          <w:sz w:val="28"/>
          <w:szCs w:val="28"/>
        </w:rPr>
      </w:pPr>
    </w:p>
    <w:p w:rsidR="00B54BD7" w:rsidRPr="00B54BD7" w:rsidRDefault="00B54BD7" w:rsidP="00B54BD7">
      <w:pPr>
        <w:widowControl w:val="0"/>
        <w:tabs>
          <w:tab w:val="left" w:pos="-540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4BD7">
        <w:rPr>
          <w:rFonts w:ascii="Times New Roman" w:hAnsi="Times New Roman"/>
          <w:sz w:val="20"/>
          <w:szCs w:val="20"/>
        </w:rPr>
        <w:t>3</w:t>
      </w:r>
    </w:p>
    <w:p w:rsidR="00B54BD7" w:rsidRPr="00B54BD7" w:rsidRDefault="00B54BD7" w:rsidP="00B54BD7">
      <w:pPr>
        <w:widowControl w:val="0"/>
        <w:tabs>
          <w:tab w:val="left" w:pos="-540"/>
        </w:tabs>
        <w:suppressAutoHyphens/>
        <w:spacing w:after="0" w:line="240" w:lineRule="auto"/>
        <w:jc w:val="both"/>
        <w:rPr>
          <w:rFonts w:ascii="Times New Roman" w:hAnsi="Times New Roman"/>
          <w:color w:val="008000"/>
          <w:sz w:val="28"/>
          <w:szCs w:val="28"/>
        </w:rPr>
      </w:pPr>
    </w:p>
    <w:p w:rsidR="00CB5E28" w:rsidRDefault="00CB5E28" w:rsidP="00CB5E28">
      <w:pPr>
        <w:widowControl w:val="0"/>
        <w:numPr>
          <w:ilvl w:val="1"/>
          <w:numId w:val="9"/>
        </w:numPr>
        <w:tabs>
          <w:tab w:val="left" w:pos="-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детей, оставшихся без попечения родителей, принимается с согласия комиссии по делам несовершеннолетних и органа опеки и попечительства. </w:t>
      </w:r>
    </w:p>
    <w:p w:rsidR="00CB5E28" w:rsidRDefault="00CB5E28" w:rsidP="00CB5E28">
      <w:pPr>
        <w:widowControl w:val="0"/>
        <w:numPr>
          <w:ilvl w:val="1"/>
          <w:numId w:val="9"/>
        </w:numPr>
        <w:tabs>
          <w:tab w:val="left" w:pos="-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8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незамедлительно информирует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</w:t>
      </w:r>
      <w:bookmarkStart w:id="0" w:name="p573"/>
      <w:bookmarkStart w:id="1" w:name="p574"/>
      <w:bookmarkStart w:id="2" w:name="p575"/>
      <w:bookmarkEnd w:id="0"/>
      <w:bookmarkEnd w:id="1"/>
      <w:bookmarkEnd w:id="2"/>
    </w:p>
    <w:p w:rsidR="00CB5E28" w:rsidRDefault="00CB5E28" w:rsidP="00CB5E28">
      <w:pPr>
        <w:widowControl w:val="0"/>
        <w:numPr>
          <w:ilvl w:val="1"/>
          <w:numId w:val="9"/>
        </w:numPr>
        <w:tabs>
          <w:tab w:val="left" w:pos="-54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Учреждения выдается справка об обучении или о периоде обучения.</w:t>
      </w:r>
    </w:p>
    <w:p w:rsidR="00CB5E28" w:rsidRDefault="00CB5E28" w:rsidP="00CB5E28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B5E28" w:rsidRPr="000166E6" w:rsidRDefault="00CB5E28" w:rsidP="000166E6">
      <w:pPr>
        <w:pStyle w:val="aa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Microsoft Sans Serif"/>
          <w:bCs/>
          <w:sz w:val="28"/>
          <w:szCs w:val="28"/>
        </w:rPr>
      </w:pPr>
      <w:r w:rsidRPr="000166E6">
        <w:rPr>
          <w:rFonts w:ascii="Times New Roman" w:hAnsi="Times New Roman"/>
          <w:b/>
          <w:sz w:val="28"/>
          <w:szCs w:val="28"/>
        </w:rPr>
        <w:t>В</w:t>
      </w:r>
      <w:r w:rsidR="000166E6" w:rsidRPr="000166E6">
        <w:rPr>
          <w:rFonts w:ascii="Times New Roman" w:hAnsi="Times New Roman"/>
          <w:b/>
          <w:sz w:val="28"/>
          <w:szCs w:val="28"/>
        </w:rPr>
        <w:t>осстановление обучающихся</w:t>
      </w:r>
    </w:p>
    <w:p w:rsidR="00CB5E28" w:rsidRDefault="00CB5E28" w:rsidP="000166E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Microsoft Sans Serif"/>
          <w:bCs/>
          <w:sz w:val="28"/>
          <w:szCs w:val="28"/>
        </w:rPr>
      </w:pPr>
      <w:r>
        <w:rPr>
          <w:rFonts w:ascii="Times New Roman" w:hAnsi="Times New Roman" w:cs="Microsoft Sans Serif"/>
          <w:bCs/>
          <w:sz w:val="28"/>
          <w:szCs w:val="28"/>
        </w:rPr>
        <w:t>4.1. Восстановление обучающегося в Учреждении, если он досрочно прервал образовательные отношения по своей инициативе или инициативе родителей (законных представителей), в том числе в случае перехода в другое учебное заведение, на семейное образование или на самообразование, проводится в соответствии с Правилами приема обучающихся в Учреждение.</w:t>
      </w:r>
    </w:p>
    <w:p w:rsidR="00CB5E28" w:rsidRDefault="00CB5E28" w:rsidP="00CB5E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lang w:eastAsia="en-US"/>
        </w:rPr>
      </w:pPr>
    </w:p>
    <w:p w:rsidR="00B46100" w:rsidRDefault="00B46100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Default="00B54BD7" w:rsidP="00CB5E28">
      <w:pPr>
        <w:spacing w:after="0" w:line="240" w:lineRule="auto"/>
        <w:jc w:val="center"/>
        <w:rPr>
          <w:sz w:val="28"/>
          <w:szCs w:val="28"/>
        </w:rPr>
      </w:pPr>
    </w:p>
    <w:p w:rsidR="00B54BD7" w:rsidRPr="00B54BD7" w:rsidRDefault="00B54BD7" w:rsidP="00CB5E28">
      <w:pPr>
        <w:spacing w:after="0" w:line="240" w:lineRule="auto"/>
        <w:jc w:val="center"/>
        <w:rPr>
          <w:sz w:val="20"/>
          <w:szCs w:val="20"/>
        </w:rPr>
      </w:pPr>
      <w:r w:rsidRPr="00B54BD7">
        <w:rPr>
          <w:sz w:val="20"/>
          <w:szCs w:val="20"/>
        </w:rPr>
        <w:t>4</w:t>
      </w:r>
    </w:p>
    <w:sectPr w:rsidR="00B54BD7" w:rsidRPr="00B54BD7" w:rsidSect="00DC7E87">
      <w:pgSz w:w="11906" w:h="16838"/>
      <w:pgMar w:top="851" w:right="849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16" w:rsidRDefault="00031716" w:rsidP="0088540C">
      <w:pPr>
        <w:spacing w:after="0" w:line="240" w:lineRule="auto"/>
      </w:pPr>
      <w:r>
        <w:separator/>
      </w:r>
    </w:p>
  </w:endnote>
  <w:endnote w:type="continuationSeparator" w:id="1">
    <w:p w:rsidR="00031716" w:rsidRDefault="00031716" w:rsidP="0088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16" w:rsidRDefault="00031716" w:rsidP="0088540C">
      <w:pPr>
        <w:spacing w:after="0" w:line="240" w:lineRule="auto"/>
      </w:pPr>
      <w:r>
        <w:separator/>
      </w:r>
    </w:p>
  </w:footnote>
  <w:footnote w:type="continuationSeparator" w:id="1">
    <w:p w:rsidR="00031716" w:rsidRDefault="00031716" w:rsidP="00885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2978"/>
        </w:tabs>
        <w:ind w:left="297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multilevel"/>
    <w:tmpl w:val="00000005"/>
    <w:name w:val="WW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6"/>
    <w:multiLevelType w:val="multilevel"/>
    <w:tmpl w:val="00000006"/>
    <w:name w:val="WW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Num1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12769C8"/>
    <w:multiLevelType w:val="multilevel"/>
    <w:tmpl w:val="D630A69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09AC39DA"/>
    <w:multiLevelType w:val="hybridMultilevel"/>
    <w:tmpl w:val="28F81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2E52E7"/>
    <w:multiLevelType w:val="hybridMultilevel"/>
    <w:tmpl w:val="0DCEF798"/>
    <w:lvl w:ilvl="0" w:tplc="96D299D6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D21BE"/>
    <w:multiLevelType w:val="multilevel"/>
    <w:tmpl w:val="F7D099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263D273A"/>
    <w:multiLevelType w:val="hybridMultilevel"/>
    <w:tmpl w:val="160AE0E6"/>
    <w:lvl w:ilvl="0" w:tplc="483A3C1E">
      <w:start w:val="2"/>
      <w:numFmt w:val="bullet"/>
      <w:lvlText w:val="-"/>
      <w:lvlJc w:val="left"/>
      <w:pPr>
        <w:tabs>
          <w:tab w:val="num" w:pos="2496"/>
        </w:tabs>
        <w:ind w:left="2496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EF5629"/>
    <w:multiLevelType w:val="multilevel"/>
    <w:tmpl w:val="9280ADB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146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1">
    <w:nsid w:val="334058FD"/>
    <w:multiLevelType w:val="multilevel"/>
    <w:tmpl w:val="1A0A354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2">
    <w:nsid w:val="4A851D6A"/>
    <w:multiLevelType w:val="multilevel"/>
    <w:tmpl w:val="E3582FB4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40" w:hanging="108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800"/>
      </w:p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</w:lvl>
  </w:abstractNum>
  <w:abstractNum w:abstractNumId="13">
    <w:nsid w:val="6A9D4C39"/>
    <w:multiLevelType w:val="hybridMultilevel"/>
    <w:tmpl w:val="B82ADBB6"/>
    <w:lvl w:ilvl="0" w:tplc="0076FBB4">
      <w:start w:val="3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D7B68"/>
    <w:rsid w:val="00001D0F"/>
    <w:rsid w:val="00010BA6"/>
    <w:rsid w:val="00010BDC"/>
    <w:rsid w:val="00010C09"/>
    <w:rsid w:val="00010FF5"/>
    <w:rsid w:val="000111F3"/>
    <w:rsid w:val="00012B8D"/>
    <w:rsid w:val="00016680"/>
    <w:rsid w:val="000166E6"/>
    <w:rsid w:val="00016CC6"/>
    <w:rsid w:val="00017534"/>
    <w:rsid w:val="000223AA"/>
    <w:rsid w:val="00025B38"/>
    <w:rsid w:val="00031716"/>
    <w:rsid w:val="00031A9E"/>
    <w:rsid w:val="000344AB"/>
    <w:rsid w:val="000347B2"/>
    <w:rsid w:val="0003567C"/>
    <w:rsid w:val="0003604F"/>
    <w:rsid w:val="00037EA9"/>
    <w:rsid w:val="00042383"/>
    <w:rsid w:val="000424B8"/>
    <w:rsid w:val="0004496C"/>
    <w:rsid w:val="00044D34"/>
    <w:rsid w:val="00047E9A"/>
    <w:rsid w:val="00051764"/>
    <w:rsid w:val="00057144"/>
    <w:rsid w:val="00064DC6"/>
    <w:rsid w:val="00070A93"/>
    <w:rsid w:val="000717C2"/>
    <w:rsid w:val="00073529"/>
    <w:rsid w:val="0008626F"/>
    <w:rsid w:val="000866B2"/>
    <w:rsid w:val="0009027E"/>
    <w:rsid w:val="00091127"/>
    <w:rsid w:val="00093EC2"/>
    <w:rsid w:val="000960BC"/>
    <w:rsid w:val="00096ECD"/>
    <w:rsid w:val="00096EF0"/>
    <w:rsid w:val="00097B2F"/>
    <w:rsid w:val="000A0661"/>
    <w:rsid w:val="000A1709"/>
    <w:rsid w:val="000A5773"/>
    <w:rsid w:val="000B5E1D"/>
    <w:rsid w:val="000B5FD6"/>
    <w:rsid w:val="000B6DB4"/>
    <w:rsid w:val="000C2CCD"/>
    <w:rsid w:val="000C3E52"/>
    <w:rsid w:val="000D1C64"/>
    <w:rsid w:val="000D2C27"/>
    <w:rsid w:val="000D4527"/>
    <w:rsid w:val="000D4594"/>
    <w:rsid w:val="000D46BA"/>
    <w:rsid w:val="000D5474"/>
    <w:rsid w:val="000D6EE9"/>
    <w:rsid w:val="000E135E"/>
    <w:rsid w:val="000E1FD4"/>
    <w:rsid w:val="000E2114"/>
    <w:rsid w:val="000E3EB1"/>
    <w:rsid w:val="000E555A"/>
    <w:rsid w:val="000E595A"/>
    <w:rsid w:val="000E6D38"/>
    <w:rsid w:val="000F5D0D"/>
    <w:rsid w:val="001018ED"/>
    <w:rsid w:val="00101A59"/>
    <w:rsid w:val="00107412"/>
    <w:rsid w:val="0010743C"/>
    <w:rsid w:val="00113A74"/>
    <w:rsid w:val="001141AB"/>
    <w:rsid w:val="0011661F"/>
    <w:rsid w:val="00117868"/>
    <w:rsid w:val="00120BE8"/>
    <w:rsid w:val="00123CC6"/>
    <w:rsid w:val="00125C28"/>
    <w:rsid w:val="00125E3D"/>
    <w:rsid w:val="00126D92"/>
    <w:rsid w:val="00130597"/>
    <w:rsid w:val="0013078E"/>
    <w:rsid w:val="00134846"/>
    <w:rsid w:val="00134B8F"/>
    <w:rsid w:val="00135948"/>
    <w:rsid w:val="00135E85"/>
    <w:rsid w:val="00140341"/>
    <w:rsid w:val="00147E56"/>
    <w:rsid w:val="00150E41"/>
    <w:rsid w:val="00151136"/>
    <w:rsid w:val="00157E55"/>
    <w:rsid w:val="00162E1D"/>
    <w:rsid w:val="001648D8"/>
    <w:rsid w:val="001652C6"/>
    <w:rsid w:val="0017357B"/>
    <w:rsid w:val="00174B0B"/>
    <w:rsid w:val="00176D59"/>
    <w:rsid w:val="001902B0"/>
    <w:rsid w:val="001943D2"/>
    <w:rsid w:val="00196AA4"/>
    <w:rsid w:val="001978B4"/>
    <w:rsid w:val="001A0CF7"/>
    <w:rsid w:val="001A137C"/>
    <w:rsid w:val="001A36D3"/>
    <w:rsid w:val="001D43B6"/>
    <w:rsid w:val="001D538D"/>
    <w:rsid w:val="001D5ECC"/>
    <w:rsid w:val="001E2B52"/>
    <w:rsid w:val="001E3EB4"/>
    <w:rsid w:val="001F2CA4"/>
    <w:rsid w:val="001F635B"/>
    <w:rsid w:val="001F659D"/>
    <w:rsid w:val="001F6D7A"/>
    <w:rsid w:val="00203603"/>
    <w:rsid w:val="00204809"/>
    <w:rsid w:val="00211244"/>
    <w:rsid w:val="00211CA2"/>
    <w:rsid w:val="00211E6A"/>
    <w:rsid w:val="00214581"/>
    <w:rsid w:val="00216C3E"/>
    <w:rsid w:val="00220382"/>
    <w:rsid w:val="00236CFC"/>
    <w:rsid w:val="00241432"/>
    <w:rsid w:val="00241750"/>
    <w:rsid w:val="002571E9"/>
    <w:rsid w:val="00261148"/>
    <w:rsid w:val="00264011"/>
    <w:rsid w:val="0027203C"/>
    <w:rsid w:val="002737DF"/>
    <w:rsid w:val="00277D8E"/>
    <w:rsid w:val="00282F1C"/>
    <w:rsid w:val="00282FF5"/>
    <w:rsid w:val="00287295"/>
    <w:rsid w:val="00294EB7"/>
    <w:rsid w:val="002967DA"/>
    <w:rsid w:val="002A56C8"/>
    <w:rsid w:val="002B0DE2"/>
    <w:rsid w:val="002B4DA7"/>
    <w:rsid w:val="002B5B7B"/>
    <w:rsid w:val="002C116D"/>
    <w:rsid w:val="002C2239"/>
    <w:rsid w:val="002C3B68"/>
    <w:rsid w:val="002D090E"/>
    <w:rsid w:val="002D0EA5"/>
    <w:rsid w:val="002D3CD5"/>
    <w:rsid w:val="002D3F91"/>
    <w:rsid w:val="002D7B68"/>
    <w:rsid w:val="002E25DA"/>
    <w:rsid w:val="002E6362"/>
    <w:rsid w:val="002F0E63"/>
    <w:rsid w:val="002F1677"/>
    <w:rsid w:val="002F1AE9"/>
    <w:rsid w:val="003034DC"/>
    <w:rsid w:val="00303B97"/>
    <w:rsid w:val="0031644F"/>
    <w:rsid w:val="00320166"/>
    <w:rsid w:val="00321E98"/>
    <w:rsid w:val="00322042"/>
    <w:rsid w:val="00326C95"/>
    <w:rsid w:val="00327468"/>
    <w:rsid w:val="00327984"/>
    <w:rsid w:val="00334FDF"/>
    <w:rsid w:val="00337D34"/>
    <w:rsid w:val="00337F0B"/>
    <w:rsid w:val="00343706"/>
    <w:rsid w:val="003449BA"/>
    <w:rsid w:val="00346963"/>
    <w:rsid w:val="00355ABA"/>
    <w:rsid w:val="003563AB"/>
    <w:rsid w:val="00363F98"/>
    <w:rsid w:val="00364BA4"/>
    <w:rsid w:val="00365029"/>
    <w:rsid w:val="00376D62"/>
    <w:rsid w:val="00377CE5"/>
    <w:rsid w:val="0038031A"/>
    <w:rsid w:val="00383332"/>
    <w:rsid w:val="00383848"/>
    <w:rsid w:val="00386893"/>
    <w:rsid w:val="00394665"/>
    <w:rsid w:val="003A39C9"/>
    <w:rsid w:val="003A4C07"/>
    <w:rsid w:val="003B2506"/>
    <w:rsid w:val="003B39EF"/>
    <w:rsid w:val="003B4F9B"/>
    <w:rsid w:val="003B50D4"/>
    <w:rsid w:val="003B77FE"/>
    <w:rsid w:val="003C3A05"/>
    <w:rsid w:val="003C537E"/>
    <w:rsid w:val="003C7370"/>
    <w:rsid w:val="003C7C01"/>
    <w:rsid w:val="003C7D3A"/>
    <w:rsid w:val="003D2751"/>
    <w:rsid w:val="003D283E"/>
    <w:rsid w:val="003D2AA2"/>
    <w:rsid w:val="003D422E"/>
    <w:rsid w:val="003D4464"/>
    <w:rsid w:val="003D4D9C"/>
    <w:rsid w:val="003D58D1"/>
    <w:rsid w:val="003E1A86"/>
    <w:rsid w:val="003E1D91"/>
    <w:rsid w:val="003E1E39"/>
    <w:rsid w:val="003E4730"/>
    <w:rsid w:val="003E7A1F"/>
    <w:rsid w:val="003F08D9"/>
    <w:rsid w:val="003F1C1A"/>
    <w:rsid w:val="003F3D86"/>
    <w:rsid w:val="003F409A"/>
    <w:rsid w:val="003F7890"/>
    <w:rsid w:val="00402732"/>
    <w:rsid w:val="0041097C"/>
    <w:rsid w:val="00414727"/>
    <w:rsid w:val="00416320"/>
    <w:rsid w:val="00416F53"/>
    <w:rsid w:val="0041739A"/>
    <w:rsid w:val="004236F2"/>
    <w:rsid w:val="00424DC0"/>
    <w:rsid w:val="004250C3"/>
    <w:rsid w:val="0043366E"/>
    <w:rsid w:val="00435F5F"/>
    <w:rsid w:val="00452114"/>
    <w:rsid w:val="00455DDF"/>
    <w:rsid w:val="004563EC"/>
    <w:rsid w:val="004579C9"/>
    <w:rsid w:val="00465B89"/>
    <w:rsid w:val="004660AC"/>
    <w:rsid w:val="0046638C"/>
    <w:rsid w:val="00466BD5"/>
    <w:rsid w:val="00470110"/>
    <w:rsid w:val="004754F9"/>
    <w:rsid w:val="00475B3A"/>
    <w:rsid w:val="0047669E"/>
    <w:rsid w:val="00481F78"/>
    <w:rsid w:val="004831D3"/>
    <w:rsid w:val="00485563"/>
    <w:rsid w:val="004879DC"/>
    <w:rsid w:val="00495D3A"/>
    <w:rsid w:val="00496E75"/>
    <w:rsid w:val="004A12D5"/>
    <w:rsid w:val="004A2703"/>
    <w:rsid w:val="004A2AD0"/>
    <w:rsid w:val="004A2FE6"/>
    <w:rsid w:val="004A3554"/>
    <w:rsid w:val="004A3675"/>
    <w:rsid w:val="004A7298"/>
    <w:rsid w:val="004B3432"/>
    <w:rsid w:val="004B3E61"/>
    <w:rsid w:val="004B6102"/>
    <w:rsid w:val="004B77D9"/>
    <w:rsid w:val="004C1B55"/>
    <w:rsid w:val="004C7CC3"/>
    <w:rsid w:val="004D5D8A"/>
    <w:rsid w:val="004D70C4"/>
    <w:rsid w:val="004E1BA9"/>
    <w:rsid w:val="004E2173"/>
    <w:rsid w:val="004E37A4"/>
    <w:rsid w:val="004E5426"/>
    <w:rsid w:val="004E5A24"/>
    <w:rsid w:val="004E7478"/>
    <w:rsid w:val="004F14A9"/>
    <w:rsid w:val="004F3A50"/>
    <w:rsid w:val="004F5224"/>
    <w:rsid w:val="0050077B"/>
    <w:rsid w:val="0050114A"/>
    <w:rsid w:val="00504C3A"/>
    <w:rsid w:val="0051002B"/>
    <w:rsid w:val="00514A29"/>
    <w:rsid w:val="00516F04"/>
    <w:rsid w:val="0051757E"/>
    <w:rsid w:val="00517765"/>
    <w:rsid w:val="0051781D"/>
    <w:rsid w:val="0052152F"/>
    <w:rsid w:val="00536961"/>
    <w:rsid w:val="00540630"/>
    <w:rsid w:val="005417FE"/>
    <w:rsid w:val="00543DAD"/>
    <w:rsid w:val="005450ED"/>
    <w:rsid w:val="00545862"/>
    <w:rsid w:val="0055606E"/>
    <w:rsid w:val="0056355E"/>
    <w:rsid w:val="00564FCB"/>
    <w:rsid w:val="00596E93"/>
    <w:rsid w:val="0059744E"/>
    <w:rsid w:val="005A0CD5"/>
    <w:rsid w:val="005A245D"/>
    <w:rsid w:val="005A3846"/>
    <w:rsid w:val="005A77FE"/>
    <w:rsid w:val="005B7180"/>
    <w:rsid w:val="005B7803"/>
    <w:rsid w:val="005C29BD"/>
    <w:rsid w:val="005C29BE"/>
    <w:rsid w:val="005C50FF"/>
    <w:rsid w:val="005C7217"/>
    <w:rsid w:val="005D0B15"/>
    <w:rsid w:val="005D356B"/>
    <w:rsid w:val="005D477A"/>
    <w:rsid w:val="005D4B33"/>
    <w:rsid w:val="005E1BBF"/>
    <w:rsid w:val="005E24BA"/>
    <w:rsid w:val="005E2917"/>
    <w:rsid w:val="005E5840"/>
    <w:rsid w:val="005F1139"/>
    <w:rsid w:val="005F5FD3"/>
    <w:rsid w:val="005F6BD5"/>
    <w:rsid w:val="006132F6"/>
    <w:rsid w:val="006139FC"/>
    <w:rsid w:val="00614E44"/>
    <w:rsid w:val="00620354"/>
    <w:rsid w:val="00622D4C"/>
    <w:rsid w:val="00626537"/>
    <w:rsid w:val="00627B52"/>
    <w:rsid w:val="00627EB4"/>
    <w:rsid w:val="00640F65"/>
    <w:rsid w:val="006423DD"/>
    <w:rsid w:val="006434BC"/>
    <w:rsid w:val="00643DBB"/>
    <w:rsid w:val="00652203"/>
    <w:rsid w:val="006525A0"/>
    <w:rsid w:val="0065730E"/>
    <w:rsid w:val="00660C10"/>
    <w:rsid w:val="00660C69"/>
    <w:rsid w:val="0066461B"/>
    <w:rsid w:val="006661C6"/>
    <w:rsid w:val="006678EE"/>
    <w:rsid w:val="00672589"/>
    <w:rsid w:val="00673B78"/>
    <w:rsid w:val="006826AB"/>
    <w:rsid w:val="00682F61"/>
    <w:rsid w:val="00687B60"/>
    <w:rsid w:val="006A19FE"/>
    <w:rsid w:val="006A2796"/>
    <w:rsid w:val="006A316F"/>
    <w:rsid w:val="006A6728"/>
    <w:rsid w:val="006A6DBA"/>
    <w:rsid w:val="006B3D1E"/>
    <w:rsid w:val="006C6C65"/>
    <w:rsid w:val="006C6FE0"/>
    <w:rsid w:val="006C769E"/>
    <w:rsid w:val="006D05F5"/>
    <w:rsid w:val="006D0B1A"/>
    <w:rsid w:val="006D444C"/>
    <w:rsid w:val="006E63A0"/>
    <w:rsid w:val="006F2250"/>
    <w:rsid w:val="006F3543"/>
    <w:rsid w:val="006F3D46"/>
    <w:rsid w:val="006F4C0B"/>
    <w:rsid w:val="006F5FD7"/>
    <w:rsid w:val="00700F1B"/>
    <w:rsid w:val="0070637D"/>
    <w:rsid w:val="00707F35"/>
    <w:rsid w:val="007123D1"/>
    <w:rsid w:val="007147A1"/>
    <w:rsid w:val="00714A85"/>
    <w:rsid w:val="007157A9"/>
    <w:rsid w:val="00717202"/>
    <w:rsid w:val="00736C1B"/>
    <w:rsid w:val="00743FB2"/>
    <w:rsid w:val="00747066"/>
    <w:rsid w:val="0075167B"/>
    <w:rsid w:val="00751B0F"/>
    <w:rsid w:val="007550E2"/>
    <w:rsid w:val="00757DBA"/>
    <w:rsid w:val="00762148"/>
    <w:rsid w:val="007626A8"/>
    <w:rsid w:val="00774993"/>
    <w:rsid w:val="0078012B"/>
    <w:rsid w:val="00781D1D"/>
    <w:rsid w:val="007865FD"/>
    <w:rsid w:val="00786C81"/>
    <w:rsid w:val="00787CBC"/>
    <w:rsid w:val="00795030"/>
    <w:rsid w:val="007A2249"/>
    <w:rsid w:val="007A2B98"/>
    <w:rsid w:val="007B1FC6"/>
    <w:rsid w:val="007B772B"/>
    <w:rsid w:val="007C2701"/>
    <w:rsid w:val="007C414E"/>
    <w:rsid w:val="007C4283"/>
    <w:rsid w:val="007C5203"/>
    <w:rsid w:val="007D3815"/>
    <w:rsid w:val="007D3D0C"/>
    <w:rsid w:val="007D5194"/>
    <w:rsid w:val="007D5CD4"/>
    <w:rsid w:val="007D7E48"/>
    <w:rsid w:val="007E2D4F"/>
    <w:rsid w:val="007E2E3F"/>
    <w:rsid w:val="007E66AB"/>
    <w:rsid w:val="007F64E8"/>
    <w:rsid w:val="007F708E"/>
    <w:rsid w:val="00802146"/>
    <w:rsid w:val="00805E68"/>
    <w:rsid w:val="00813D09"/>
    <w:rsid w:val="00813EC2"/>
    <w:rsid w:val="00817048"/>
    <w:rsid w:val="008226A8"/>
    <w:rsid w:val="00823019"/>
    <w:rsid w:val="00824593"/>
    <w:rsid w:val="00837D47"/>
    <w:rsid w:val="008408B9"/>
    <w:rsid w:val="008506C8"/>
    <w:rsid w:val="00854590"/>
    <w:rsid w:val="00862AE8"/>
    <w:rsid w:val="00867757"/>
    <w:rsid w:val="00870183"/>
    <w:rsid w:val="00872E3A"/>
    <w:rsid w:val="00877DF7"/>
    <w:rsid w:val="00881878"/>
    <w:rsid w:val="00883EB2"/>
    <w:rsid w:val="0088540C"/>
    <w:rsid w:val="008920B8"/>
    <w:rsid w:val="008A04DF"/>
    <w:rsid w:val="008A6AA9"/>
    <w:rsid w:val="008A724D"/>
    <w:rsid w:val="008B4DDA"/>
    <w:rsid w:val="008B5697"/>
    <w:rsid w:val="008B7C4E"/>
    <w:rsid w:val="008C191A"/>
    <w:rsid w:val="008C3CAE"/>
    <w:rsid w:val="008C6FFE"/>
    <w:rsid w:val="008D1554"/>
    <w:rsid w:val="008D32A6"/>
    <w:rsid w:val="008D3DF9"/>
    <w:rsid w:val="008D795C"/>
    <w:rsid w:val="008E3BFB"/>
    <w:rsid w:val="008E4098"/>
    <w:rsid w:val="008E738A"/>
    <w:rsid w:val="008F19A1"/>
    <w:rsid w:val="008F4290"/>
    <w:rsid w:val="008F5617"/>
    <w:rsid w:val="00900675"/>
    <w:rsid w:val="00901E15"/>
    <w:rsid w:val="00904828"/>
    <w:rsid w:val="009115E5"/>
    <w:rsid w:val="009121E2"/>
    <w:rsid w:val="009134BF"/>
    <w:rsid w:val="00917A2C"/>
    <w:rsid w:val="00921C30"/>
    <w:rsid w:val="009222CF"/>
    <w:rsid w:val="00922A6A"/>
    <w:rsid w:val="00923F30"/>
    <w:rsid w:val="00925699"/>
    <w:rsid w:val="0092660D"/>
    <w:rsid w:val="00930009"/>
    <w:rsid w:val="009316C6"/>
    <w:rsid w:val="00932D57"/>
    <w:rsid w:val="00950A13"/>
    <w:rsid w:val="00951184"/>
    <w:rsid w:val="00955D46"/>
    <w:rsid w:val="0095690C"/>
    <w:rsid w:val="00957384"/>
    <w:rsid w:val="00967112"/>
    <w:rsid w:val="00970145"/>
    <w:rsid w:val="0097103A"/>
    <w:rsid w:val="00974689"/>
    <w:rsid w:val="0097754F"/>
    <w:rsid w:val="00977D82"/>
    <w:rsid w:val="009924D0"/>
    <w:rsid w:val="009930F6"/>
    <w:rsid w:val="00996C95"/>
    <w:rsid w:val="009A16F7"/>
    <w:rsid w:val="009A1C9D"/>
    <w:rsid w:val="009A5970"/>
    <w:rsid w:val="009A7419"/>
    <w:rsid w:val="009B08AC"/>
    <w:rsid w:val="009B1A23"/>
    <w:rsid w:val="009B5050"/>
    <w:rsid w:val="009C0F8F"/>
    <w:rsid w:val="009C37CD"/>
    <w:rsid w:val="009C472D"/>
    <w:rsid w:val="009C6E46"/>
    <w:rsid w:val="009D14E5"/>
    <w:rsid w:val="009D2C84"/>
    <w:rsid w:val="009D4093"/>
    <w:rsid w:val="009D40CE"/>
    <w:rsid w:val="009D660B"/>
    <w:rsid w:val="009E260A"/>
    <w:rsid w:val="009E342A"/>
    <w:rsid w:val="009E3530"/>
    <w:rsid w:val="009E36D0"/>
    <w:rsid w:val="009E7148"/>
    <w:rsid w:val="009F027F"/>
    <w:rsid w:val="009F0B31"/>
    <w:rsid w:val="009F1127"/>
    <w:rsid w:val="009F1B0F"/>
    <w:rsid w:val="009F21D8"/>
    <w:rsid w:val="009F765B"/>
    <w:rsid w:val="00A0091D"/>
    <w:rsid w:val="00A00A1A"/>
    <w:rsid w:val="00A023E4"/>
    <w:rsid w:val="00A03599"/>
    <w:rsid w:val="00A10EC6"/>
    <w:rsid w:val="00A14EAE"/>
    <w:rsid w:val="00A1544C"/>
    <w:rsid w:val="00A168A8"/>
    <w:rsid w:val="00A203DA"/>
    <w:rsid w:val="00A2163D"/>
    <w:rsid w:val="00A23A6C"/>
    <w:rsid w:val="00A23E7B"/>
    <w:rsid w:val="00A2517C"/>
    <w:rsid w:val="00A25695"/>
    <w:rsid w:val="00A2641B"/>
    <w:rsid w:val="00A2661F"/>
    <w:rsid w:val="00A2690C"/>
    <w:rsid w:val="00A276BB"/>
    <w:rsid w:val="00A32354"/>
    <w:rsid w:val="00A45454"/>
    <w:rsid w:val="00A459D7"/>
    <w:rsid w:val="00A53E4D"/>
    <w:rsid w:val="00A6087A"/>
    <w:rsid w:val="00A61D50"/>
    <w:rsid w:val="00A62D83"/>
    <w:rsid w:val="00A755C8"/>
    <w:rsid w:val="00A96CE6"/>
    <w:rsid w:val="00A96FC3"/>
    <w:rsid w:val="00A96FE1"/>
    <w:rsid w:val="00AA317F"/>
    <w:rsid w:val="00AA352A"/>
    <w:rsid w:val="00AA3BBA"/>
    <w:rsid w:val="00AA40C1"/>
    <w:rsid w:val="00AA45F2"/>
    <w:rsid w:val="00AB2241"/>
    <w:rsid w:val="00AB2258"/>
    <w:rsid w:val="00AB717F"/>
    <w:rsid w:val="00AB7271"/>
    <w:rsid w:val="00AB7620"/>
    <w:rsid w:val="00AC2235"/>
    <w:rsid w:val="00AC366C"/>
    <w:rsid w:val="00AC5587"/>
    <w:rsid w:val="00AC7BAF"/>
    <w:rsid w:val="00AC7CDC"/>
    <w:rsid w:val="00AD2AF0"/>
    <w:rsid w:val="00AD33A0"/>
    <w:rsid w:val="00AD4BAD"/>
    <w:rsid w:val="00AD5B5A"/>
    <w:rsid w:val="00AE10F9"/>
    <w:rsid w:val="00AE1615"/>
    <w:rsid w:val="00AE65B4"/>
    <w:rsid w:val="00AF53FC"/>
    <w:rsid w:val="00B0678E"/>
    <w:rsid w:val="00B12D39"/>
    <w:rsid w:val="00B1612D"/>
    <w:rsid w:val="00B20873"/>
    <w:rsid w:val="00B21873"/>
    <w:rsid w:val="00B249F1"/>
    <w:rsid w:val="00B250A7"/>
    <w:rsid w:val="00B25F2E"/>
    <w:rsid w:val="00B418DB"/>
    <w:rsid w:val="00B46100"/>
    <w:rsid w:val="00B50730"/>
    <w:rsid w:val="00B54BD7"/>
    <w:rsid w:val="00B55377"/>
    <w:rsid w:val="00B55A4F"/>
    <w:rsid w:val="00B55B72"/>
    <w:rsid w:val="00B56598"/>
    <w:rsid w:val="00B70DEB"/>
    <w:rsid w:val="00B73BAD"/>
    <w:rsid w:val="00B74627"/>
    <w:rsid w:val="00B75B6F"/>
    <w:rsid w:val="00B76260"/>
    <w:rsid w:val="00B76B37"/>
    <w:rsid w:val="00B818AE"/>
    <w:rsid w:val="00B8274C"/>
    <w:rsid w:val="00B83F62"/>
    <w:rsid w:val="00B854FB"/>
    <w:rsid w:val="00B91ACC"/>
    <w:rsid w:val="00BA065A"/>
    <w:rsid w:val="00BA2BF7"/>
    <w:rsid w:val="00BA74E4"/>
    <w:rsid w:val="00BB2B2A"/>
    <w:rsid w:val="00BB3F35"/>
    <w:rsid w:val="00BB435A"/>
    <w:rsid w:val="00BB691C"/>
    <w:rsid w:val="00BC1FDF"/>
    <w:rsid w:val="00BC26CC"/>
    <w:rsid w:val="00BC40DA"/>
    <w:rsid w:val="00BC47A4"/>
    <w:rsid w:val="00BD268A"/>
    <w:rsid w:val="00BD7F06"/>
    <w:rsid w:val="00BE0D05"/>
    <w:rsid w:val="00BE2BF2"/>
    <w:rsid w:val="00BE4F9B"/>
    <w:rsid w:val="00BE60D3"/>
    <w:rsid w:val="00BE7F9B"/>
    <w:rsid w:val="00C022C8"/>
    <w:rsid w:val="00C2233D"/>
    <w:rsid w:val="00C24996"/>
    <w:rsid w:val="00C24A9D"/>
    <w:rsid w:val="00C24B15"/>
    <w:rsid w:val="00C3372A"/>
    <w:rsid w:val="00C33B18"/>
    <w:rsid w:val="00C348C3"/>
    <w:rsid w:val="00C36692"/>
    <w:rsid w:val="00C41BCF"/>
    <w:rsid w:val="00C45CF1"/>
    <w:rsid w:val="00C52859"/>
    <w:rsid w:val="00C532B8"/>
    <w:rsid w:val="00C617C0"/>
    <w:rsid w:val="00C75177"/>
    <w:rsid w:val="00C771C6"/>
    <w:rsid w:val="00C8222A"/>
    <w:rsid w:val="00C85618"/>
    <w:rsid w:val="00C86F6E"/>
    <w:rsid w:val="00C90F77"/>
    <w:rsid w:val="00C92F17"/>
    <w:rsid w:val="00C97DC4"/>
    <w:rsid w:val="00CA0B04"/>
    <w:rsid w:val="00CA1C93"/>
    <w:rsid w:val="00CA3414"/>
    <w:rsid w:val="00CB0323"/>
    <w:rsid w:val="00CB088D"/>
    <w:rsid w:val="00CB0AD9"/>
    <w:rsid w:val="00CB180D"/>
    <w:rsid w:val="00CB4A4B"/>
    <w:rsid w:val="00CB5E28"/>
    <w:rsid w:val="00CB6D20"/>
    <w:rsid w:val="00CC00D1"/>
    <w:rsid w:val="00CC22FC"/>
    <w:rsid w:val="00CC3D61"/>
    <w:rsid w:val="00CC5C79"/>
    <w:rsid w:val="00CC5E76"/>
    <w:rsid w:val="00CD20A0"/>
    <w:rsid w:val="00CD2B37"/>
    <w:rsid w:val="00CD34DE"/>
    <w:rsid w:val="00CD4FE4"/>
    <w:rsid w:val="00CE11A3"/>
    <w:rsid w:val="00CE3987"/>
    <w:rsid w:val="00CE5CD1"/>
    <w:rsid w:val="00CE6589"/>
    <w:rsid w:val="00CF158D"/>
    <w:rsid w:val="00CF25C3"/>
    <w:rsid w:val="00CF44F0"/>
    <w:rsid w:val="00CF451B"/>
    <w:rsid w:val="00CF779C"/>
    <w:rsid w:val="00D02ABB"/>
    <w:rsid w:val="00D17E0D"/>
    <w:rsid w:val="00D20522"/>
    <w:rsid w:val="00D22FD0"/>
    <w:rsid w:val="00D2343C"/>
    <w:rsid w:val="00D235A0"/>
    <w:rsid w:val="00D240AD"/>
    <w:rsid w:val="00D24D98"/>
    <w:rsid w:val="00D26395"/>
    <w:rsid w:val="00D27642"/>
    <w:rsid w:val="00D34F1E"/>
    <w:rsid w:val="00D354A4"/>
    <w:rsid w:val="00D35634"/>
    <w:rsid w:val="00D430B9"/>
    <w:rsid w:val="00D47872"/>
    <w:rsid w:val="00D512E3"/>
    <w:rsid w:val="00D520A9"/>
    <w:rsid w:val="00D62CC2"/>
    <w:rsid w:val="00D63BB0"/>
    <w:rsid w:val="00D64579"/>
    <w:rsid w:val="00D70607"/>
    <w:rsid w:val="00D776DB"/>
    <w:rsid w:val="00D832B5"/>
    <w:rsid w:val="00D95195"/>
    <w:rsid w:val="00D96C98"/>
    <w:rsid w:val="00DA0996"/>
    <w:rsid w:val="00DA780F"/>
    <w:rsid w:val="00DB0C67"/>
    <w:rsid w:val="00DB1E37"/>
    <w:rsid w:val="00DC2513"/>
    <w:rsid w:val="00DC720E"/>
    <w:rsid w:val="00DC7E3A"/>
    <w:rsid w:val="00DC7E87"/>
    <w:rsid w:val="00DD2F25"/>
    <w:rsid w:val="00DE2243"/>
    <w:rsid w:val="00DF0A49"/>
    <w:rsid w:val="00DF1F02"/>
    <w:rsid w:val="00DF6464"/>
    <w:rsid w:val="00E0020F"/>
    <w:rsid w:val="00E04704"/>
    <w:rsid w:val="00E17936"/>
    <w:rsid w:val="00E20F97"/>
    <w:rsid w:val="00E22E6C"/>
    <w:rsid w:val="00E32999"/>
    <w:rsid w:val="00E335E0"/>
    <w:rsid w:val="00E348CB"/>
    <w:rsid w:val="00E34DC4"/>
    <w:rsid w:val="00E3640B"/>
    <w:rsid w:val="00E40195"/>
    <w:rsid w:val="00E40F73"/>
    <w:rsid w:val="00E43C0C"/>
    <w:rsid w:val="00E4708C"/>
    <w:rsid w:val="00E50EAD"/>
    <w:rsid w:val="00E51D74"/>
    <w:rsid w:val="00E527D4"/>
    <w:rsid w:val="00E53D4F"/>
    <w:rsid w:val="00E56A95"/>
    <w:rsid w:val="00E57A0C"/>
    <w:rsid w:val="00E603F7"/>
    <w:rsid w:val="00E6459B"/>
    <w:rsid w:val="00E6699F"/>
    <w:rsid w:val="00E73522"/>
    <w:rsid w:val="00E746A1"/>
    <w:rsid w:val="00E74B6C"/>
    <w:rsid w:val="00E74F6C"/>
    <w:rsid w:val="00E75E1D"/>
    <w:rsid w:val="00E834F7"/>
    <w:rsid w:val="00E83A2B"/>
    <w:rsid w:val="00E900AA"/>
    <w:rsid w:val="00E92DED"/>
    <w:rsid w:val="00E93B72"/>
    <w:rsid w:val="00EA0568"/>
    <w:rsid w:val="00EA3E12"/>
    <w:rsid w:val="00EA6971"/>
    <w:rsid w:val="00EB04A7"/>
    <w:rsid w:val="00EB31BF"/>
    <w:rsid w:val="00EB5496"/>
    <w:rsid w:val="00EB54B9"/>
    <w:rsid w:val="00EC04BD"/>
    <w:rsid w:val="00EC2D3F"/>
    <w:rsid w:val="00EC5DBE"/>
    <w:rsid w:val="00EC6273"/>
    <w:rsid w:val="00ED5F4C"/>
    <w:rsid w:val="00ED6F25"/>
    <w:rsid w:val="00EE0869"/>
    <w:rsid w:val="00EE3B35"/>
    <w:rsid w:val="00EF1038"/>
    <w:rsid w:val="00EF2BC3"/>
    <w:rsid w:val="00F119A4"/>
    <w:rsid w:val="00F13D4D"/>
    <w:rsid w:val="00F15365"/>
    <w:rsid w:val="00F20952"/>
    <w:rsid w:val="00F212D4"/>
    <w:rsid w:val="00F2212D"/>
    <w:rsid w:val="00F25C9E"/>
    <w:rsid w:val="00F30604"/>
    <w:rsid w:val="00F33B7C"/>
    <w:rsid w:val="00F342FC"/>
    <w:rsid w:val="00F34673"/>
    <w:rsid w:val="00F417EF"/>
    <w:rsid w:val="00F444BB"/>
    <w:rsid w:val="00F54735"/>
    <w:rsid w:val="00F60C23"/>
    <w:rsid w:val="00F60F8E"/>
    <w:rsid w:val="00F62443"/>
    <w:rsid w:val="00F651B8"/>
    <w:rsid w:val="00F70541"/>
    <w:rsid w:val="00F741BB"/>
    <w:rsid w:val="00F75E71"/>
    <w:rsid w:val="00F86F53"/>
    <w:rsid w:val="00FA0DBE"/>
    <w:rsid w:val="00FA5AF4"/>
    <w:rsid w:val="00FA62F6"/>
    <w:rsid w:val="00FB2F72"/>
    <w:rsid w:val="00FB3AF1"/>
    <w:rsid w:val="00FB44DD"/>
    <w:rsid w:val="00FB47A5"/>
    <w:rsid w:val="00FB6C59"/>
    <w:rsid w:val="00FB6FFA"/>
    <w:rsid w:val="00FC1E6F"/>
    <w:rsid w:val="00FC3340"/>
    <w:rsid w:val="00FC5281"/>
    <w:rsid w:val="00FD0DEB"/>
    <w:rsid w:val="00FD3275"/>
    <w:rsid w:val="00FE6489"/>
    <w:rsid w:val="00FF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semiHidden/>
    <w:rsid w:val="002D7B68"/>
    <w:pPr>
      <w:spacing w:before="19" w:after="19" w:line="240" w:lineRule="auto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9F0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F0B31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Основной текст1"/>
    <w:basedOn w:val="a0"/>
    <w:rsid w:val="009F0B3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paragraph" w:styleId="a3">
    <w:name w:val="header"/>
    <w:basedOn w:val="a"/>
    <w:link w:val="a4"/>
    <w:uiPriority w:val="99"/>
    <w:unhideWhenUsed/>
    <w:rsid w:val="0088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4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8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40C"/>
    <w:rPr>
      <w:rFonts w:ascii="Calibri" w:eastAsia="Times New Roman" w:hAnsi="Calibri" w:cs="Times New Roman"/>
      <w:lang w:eastAsia="ru-RU"/>
    </w:rPr>
  </w:style>
  <w:style w:type="paragraph" w:styleId="a7">
    <w:name w:val="No Spacing"/>
    <w:qFormat/>
    <w:rsid w:val="00EB549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42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24B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03B97"/>
    <w:pPr>
      <w:ind w:left="720"/>
      <w:contextualSpacing/>
    </w:pPr>
  </w:style>
  <w:style w:type="character" w:styleId="ab">
    <w:name w:val="footnote reference"/>
    <w:rsid w:val="00DD2F25"/>
    <w:rPr>
      <w:vertAlign w:val="superscript"/>
    </w:rPr>
  </w:style>
  <w:style w:type="paragraph" w:styleId="ac">
    <w:name w:val="footnote text"/>
    <w:basedOn w:val="a"/>
    <w:link w:val="ad"/>
    <w:rsid w:val="00DD2F25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rsid w:val="00DD2F25"/>
    <w:rPr>
      <w:rFonts w:ascii="Calibri" w:eastAsia="Times New Roman" w:hAnsi="Calibri" w:cs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8E40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D5F3-5363-42D8-A8B1-FEC64018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32</cp:revision>
  <cp:lastPrinted>2019-04-10T07:39:00Z</cp:lastPrinted>
  <dcterms:created xsi:type="dcterms:W3CDTF">2016-03-04T12:38:00Z</dcterms:created>
  <dcterms:modified xsi:type="dcterms:W3CDTF">2019-04-10T07:40:00Z</dcterms:modified>
</cp:coreProperties>
</file>